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0F" w:rsidRDefault="00097C0F" w:rsidP="00097C0F">
      <w:pPr>
        <w:rPr>
          <w:rtl/>
        </w:rPr>
      </w:pPr>
      <w:r>
        <w:rPr>
          <w:rFonts w:cs="Arial"/>
          <w:rtl/>
        </w:rPr>
        <w:t>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منظور</w:t>
      </w:r>
      <w:r>
        <w:rPr>
          <w:rFonts w:cs="Arial"/>
          <w:rtl/>
        </w:rPr>
        <w:t xml:space="preserve"> از 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کتب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ممکن است با نام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ارجاع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استناد کردن از آن ها استفاده شود آن است که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چگونگ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گران</w:t>
      </w:r>
      <w:r>
        <w:rPr>
          <w:rFonts w:cs="Arial"/>
          <w:rtl/>
        </w:rPr>
        <w:t xml:space="preserve"> را به خواننده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به عبارت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از مطالب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و م</w:t>
      </w:r>
      <w:r>
        <w:rPr>
          <w:rFonts w:cs="Arial" w:hint="eastAsia"/>
          <w:rtl/>
        </w:rPr>
        <w:t>حققان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آن منبع رفرنس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ارجاع دهد تا خواننده بداند که آن مطلب توسط چه کس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از کجا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شده است. اخلاق در پژوهش حکم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 که نوشتن منابع همواره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کامل انجام شود تا حق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نگردد.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رفرنس دو گونه است؛ گونه اول رفرنس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گونه دوم رفرنس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گونه اول: 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 متن</w:t>
      </w:r>
      <w:r>
        <w:rPr>
          <w:rFonts w:cs="Arial" w:hint="cs"/>
          <w:rtl/>
        </w:rPr>
        <w:t>ی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نوع از رفرنس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چنانچه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مطلب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طور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آدرس منبع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طور مختصر ذکر کند.(غ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شما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پاراگراف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چند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صفحه از مقاله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کتاب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سپس برداشت خودتان را از م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خوانده شده جمع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مقاله خودتان از آنها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قاً</w:t>
      </w:r>
      <w:r>
        <w:rPr>
          <w:rFonts w:cs="Arial"/>
          <w:rtl/>
        </w:rPr>
        <w:t xml:space="preserve"> مطالب گفته شده توسط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را بدون کم و کاست و بدون دخل و تصرف،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ناً</w:t>
      </w:r>
      <w:r>
        <w:rPr>
          <w:rFonts w:cs="Arial"/>
          <w:rtl/>
        </w:rPr>
        <w:t xml:space="preserve"> در مقاله خودتان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فرق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دو 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است: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در رفرنس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شماره صفحه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مطلب از قول آن نقل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 را ذکر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در رفرنس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متون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نقل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در کوت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قرار بگ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علامت ” “. اما در متون 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ومه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« »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در رفرنس 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به ذکر شماره صفحه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درج علامت ” ” و « »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ادامه مثال 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درباره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نحوه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نوشتن منابع به روش </w:t>
      </w:r>
      <w:r>
        <w:t>APA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داشت.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رفرنس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اثر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مولف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در سه دسته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کرد، شناخت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رفتار 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ساختن 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(س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۱۳۹۳)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(۱۳۹۳) معتقد است که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در سه دسته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کرد، شناخت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رفتار 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ساختن گرا</w:t>
      </w:r>
      <w:r>
        <w:rPr>
          <w:rFonts w:cs="Arial" w:hint="cs"/>
          <w:rtl/>
        </w:rPr>
        <w:t>یی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معتقد است که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در سه دسته تقس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کرد، شناخت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رفتار 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ساختن گرا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(۱۳۹۳)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“محتوا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چندرسانه‌ا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قالب نرم‌افزار به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ارائه، و باعث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تعامل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حواس مختلف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محتوا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.” (مخبر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۱۳۹۶، ص ۲۰)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(۱۳۹۶، ص۲۰) معتقد است که “محتوا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چندرسانه‌ا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قالب نرم‌افزار به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ارائه، و باعث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تعامل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حواس مختلف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محتوا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.”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(۱۳۹۶) معتقد است که “محتوا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چندرسانه‌ا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در قالب نرم‌افزار به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ارائه، و باعث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برقرار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تعامل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حواس مختلف فراگ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و محتوا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.”(ص۲۰)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رفرنس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اثر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 مولف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و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را در آموزش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است،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است که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واره به خاطر ماه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دانش آموزان بالاتر خواهد برد.(ام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۱۳۹۵)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(۱۳۹۵)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و 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را در آموزش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کردند، آن‌ها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رس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دند</w:t>
      </w:r>
      <w:r>
        <w:rPr>
          <w:rFonts w:cs="Arial"/>
          <w:rtl/>
        </w:rPr>
        <w:t xml:space="preserve"> که باز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واره به خاطر ماه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خود،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در دانش آموزان بالاتر خواهد برد.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“آموزش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انگر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جامعه است” (نوروز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۱۳۹۵، ص ۱۰)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نوروز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(۱۳۹۵، ص ۱۰) معتقدند که “آموزش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انگر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جامعه است”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نوروز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(۱۳۹۵) معتقدند که “آموزش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انگر</w:t>
      </w:r>
      <w:r>
        <w:rPr>
          <w:rFonts w:cs="Arial"/>
          <w:rtl/>
        </w:rPr>
        <w:t xml:space="preserve"> هو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جامعه است” (ص ۱۰)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رفرنس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اثر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۳ مولف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به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آثار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نخست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اسم همه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د،</w:t>
      </w:r>
      <w:r>
        <w:rPr>
          <w:rFonts w:cs="Arial"/>
          <w:rtl/>
        </w:rPr>
        <w:t xml:space="preserve"> اما در ارجاعات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فقط اسم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اول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به دنبال آن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«و همکاران»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نخست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بار: محمد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ارجمند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(۱۳۷۰)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نباره</w:t>
      </w:r>
      <w:r>
        <w:rPr>
          <w:rFonts w:cs="Arial"/>
          <w:rtl/>
        </w:rPr>
        <w:t xml:space="preserve"> انجام شد ………………………….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دفعات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محمد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همکاران (۱۳۷۰)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نباره</w:t>
      </w:r>
      <w:r>
        <w:rPr>
          <w:rFonts w:cs="Arial"/>
          <w:rtl/>
        </w:rPr>
        <w:t xml:space="preserve"> انجام شد ………………………..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مثلاً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نخست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بار: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…………………….. . (محمد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ارجمند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با،</w:t>
      </w:r>
      <w:r>
        <w:rPr>
          <w:rFonts w:cs="Arial"/>
          <w:rtl/>
        </w:rPr>
        <w:t xml:space="preserve"> ۱۳۷۰)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دفعات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……………………. . (محمد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همکاران، ۱۳۷۰)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همچون موارد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 مطلب را در کوت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شماره صفحه را ذکر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رفرنس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اثر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از 4 مولف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اشاره به 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آثار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فقط نام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اول را ذکر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در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آن، عبارت «و همکاران» را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جواد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همکاران (۱۳۹۰) در پژوهش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……………………………………….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نشان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دهد ……………………………………….. (جواد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همکاران، ۱۳۹۰)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مستق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همچون موارد قبل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 مطلب را در کوت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شماره صفحه را ذکر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آثار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مولفان آنها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کسان</w:t>
      </w:r>
      <w:r>
        <w:rPr>
          <w:rFonts w:cs="Arial"/>
          <w:rtl/>
        </w:rPr>
        <w:t xml:space="preserve"> است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گونه آثار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نام فرد را قبل از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نوشت.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مثلاً</w:t>
      </w:r>
      <w:r>
        <w:rPr>
          <w:rFonts w:cs="Arial"/>
          <w:rtl/>
        </w:rPr>
        <w:t>: حس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شعبان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(۱۳۹۷)، در پژوهش خود ……………………………………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ترجمه شده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اصل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آثار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نام مولف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آن اثر ذکر شود؛ اما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توان نام مترجم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در پ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آورد.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مثلاً</w:t>
      </w:r>
      <w:r>
        <w:rPr>
          <w:rFonts w:cs="Arial"/>
          <w:rtl/>
        </w:rPr>
        <w:t>: اسک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نر</w:t>
      </w:r>
      <w:r>
        <w:rPr>
          <w:rFonts w:cs="Arial"/>
          <w:rtl/>
        </w:rPr>
        <w:t xml:space="preserve"> (۱۹۷۱، ترجمه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۱۳۷۰) ………………………………..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در استنادها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بعد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باشد و نوشتن نام مترجم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ترجمه کفا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مثلاً</w:t>
      </w:r>
      <w:r>
        <w:rPr>
          <w:rFonts w:cs="Arial"/>
          <w:rtl/>
        </w:rPr>
        <w:t>: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(۱۳۷۰) ………………………………………………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وبسا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وبلاگ ها منتشر شده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متن ها،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نام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مطلب و 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آن را ذکر شود.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(1403) در مطلب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……………………………………….</w:t>
      </w: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   در وبسا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آموزشگاهِ علمِ آموزش آمده است که ……………………………………….. (مخبر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1403)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گونه</w:t>
      </w:r>
      <w:r>
        <w:rPr>
          <w:rFonts w:cs="Arial"/>
          <w:rtl/>
        </w:rPr>
        <w:t xml:space="preserve"> دوم: 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همانطور که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ش‌تر</w:t>
      </w:r>
      <w:r>
        <w:rPr>
          <w:rFonts w:cs="Arial"/>
          <w:rtl/>
        </w:rPr>
        <w:t xml:space="preserve"> گفت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رفرنس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گونه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خلاصه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شوند. در 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مقاله وجود داشته باشد که مخاطب بتواند مشخصات کامل منابع استفاده شده را در آنجا مشاهده کند.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منظور در 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پژوهش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نام منابع وجود دارد که نگا</w:t>
      </w:r>
      <w:r>
        <w:rPr>
          <w:rFonts w:cs="Arial" w:hint="eastAsia"/>
          <w:rtl/>
        </w:rPr>
        <w:t>رش</w:t>
      </w:r>
      <w:r>
        <w:rPr>
          <w:rFonts w:cs="Arial"/>
          <w:rtl/>
        </w:rPr>
        <w:t xml:space="preserve"> آن اصول خاص خود را دارد. در ادامه با روش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نوشتن منابع آشنا 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شد.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کتاب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مولف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نام. (سال نشر). نام کتاب. محل نشر: نام انتشارات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مثال</w:t>
      </w:r>
      <w:r>
        <w:rPr>
          <w:rFonts w:cs="Arial"/>
          <w:rtl/>
        </w:rPr>
        <w:t>: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اکبر. (۱۳۷۶). روش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مطالعه. تهران: دوران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۱: در زبان لات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به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نام کوچک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از حرف اول 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شان</w:t>
      </w:r>
      <w:r>
        <w:rPr>
          <w:rFonts w:cs="Arial"/>
          <w:rtl/>
        </w:rPr>
        <w:t xml:space="preserve"> استفاده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۲: در زبان لات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نام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الات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به صورت کامل نوشته نم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مثلاً </w:t>
      </w:r>
      <w:r>
        <w:t>NJ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New Jersey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r>
        <w:t>Hall, C.L. (1943). principles of behavior. Englewood Cliffs, NJ: Prentice-Hall.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۳: اگر کتاب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دوم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باشد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آن را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پس از عنوان کتاب در داخل پرانتز ذکر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مثلاً: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lastRenderedPageBreak/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اکبر. (۱۳۸۶).روانشناس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پرورش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آموزش (و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ششم). تهران: دوران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کتاب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 مولف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نام، و نام خانوادگ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 (سال نشر). نام کتاب. محل نشر: نام انتشارات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مثلاً</w:t>
      </w:r>
      <w:r>
        <w:rPr>
          <w:rFonts w:cs="Arial"/>
          <w:rtl/>
        </w:rPr>
        <w:t>: نوروز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وش،</w:t>
      </w:r>
      <w:r>
        <w:rPr>
          <w:rFonts w:cs="Arial"/>
          <w:rtl/>
        </w:rPr>
        <w:t xml:space="preserve"> و رضو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عباس. (۱۳۹۵). مبان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تهران: سمت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چنانچه تعداد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بود،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روش اسام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اضافه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کتاب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ترجمه شده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نام. (سال نشر). نام کتاب(ترجمه ….. ). محل نشر: نام انتشارات. (تار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انتشار به زبان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مثال</w:t>
      </w:r>
      <w:r>
        <w:rPr>
          <w:rFonts w:cs="Arial"/>
          <w:rtl/>
        </w:rPr>
        <w:t>: هرنگهان،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آر.، و السون، ام. اچ. (۱۳۸۵). مقدمه 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نظر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(ترجمه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اکبر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>). تهران: دوران. (تار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انتشار به زبان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۲۰۰۵)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رساله ها و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ها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رساله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معنو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پور، داود. (۱۳۸۷). بازنگر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شمندانمختلف</w:t>
      </w:r>
      <w:r>
        <w:rPr>
          <w:rFonts w:cs="Arial"/>
          <w:rtl/>
        </w:rPr>
        <w:t xml:space="preserve"> نسبت به رسالت مدرسه و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همسو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زنان و مردان دارا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لات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پلم،</w:t>
      </w:r>
      <w:r>
        <w:rPr>
          <w:rFonts w:cs="Arial"/>
          <w:rtl/>
        </w:rPr>
        <w:t xml:space="preserve"> کارشناس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 و دکتر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آن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ها. رساله دکتر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دانشگاه آزاد اسلام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واحد علوم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ارشد: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گرج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وسف</w:t>
      </w:r>
      <w:r>
        <w:rPr>
          <w:rFonts w:cs="Arial"/>
          <w:rtl/>
        </w:rPr>
        <w:t>. (۱۳۷۳). رابطه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محبوب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استادان از نظر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نحوه ارزش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از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آنان.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نامه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ارشد. دانشگاه علامه طباطبا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مقاله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چاپ شده در مجلات علم</w:t>
      </w:r>
      <w:r>
        <w:rPr>
          <w:rFonts w:cs="Arial" w:hint="cs"/>
          <w:rtl/>
        </w:rPr>
        <w:t>ی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نام. (سال چاپ). عنوان مقاله. نام مجله، شماره مجله، شماره صفحات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مقاله در آن چاپ شده است.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ف،</w:t>
      </w:r>
      <w:r>
        <w:rPr>
          <w:rFonts w:cs="Arial"/>
          <w:rtl/>
        </w:rPr>
        <w:t xml:space="preserve">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اکبر. (۱۳۶۹).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 طبقه 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تفکر. دانشنامه، ۲، ۶۵-۵۰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زهرا، و بوالهر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جعفر. (۱۳۷۳).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نگرش اهال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روستا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شمال شهر تهران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فصلنامه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</w:t>
      </w:r>
      <w:r>
        <w:rPr>
          <w:rFonts w:cs="Arial"/>
          <w:rtl/>
        </w:rPr>
        <w:t xml:space="preserve"> و رفتار، ۲و۳، ۷۴-۹۸٫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مقاله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ترجمه شده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سنده</w:t>
      </w:r>
      <w:r>
        <w:rPr>
          <w:rFonts w:cs="Arial"/>
          <w:rtl/>
        </w:rPr>
        <w:t xml:space="preserve"> اصل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نام. (سال چاپ). عنوان مقاله(ترجمه ….. ). نام مجله، شماره مجله، شماره صفحات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مقاله در آن چاپ شده است،(تار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انتشار به بان 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اسک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نر،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/>
          <w:rtl/>
        </w:rPr>
        <w:t>. اف. (۱۳۷۲). چه بر سر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علم رفتار آمده است؟ (ترجمه عل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اکبر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>). فصلنامه روانشناس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علوم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دوره اول، شماره۱، ۲۹-۵، (تار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خ</w:t>
      </w:r>
      <w:r>
        <w:rPr>
          <w:rFonts w:cs="Arial"/>
          <w:rtl/>
        </w:rPr>
        <w:t xml:space="preserve"> انتشار به زبان اصل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۱۹۸۷)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رفرنس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مقاله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پژوهش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به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حروف الفبا نام خانوادگ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سندگان</w:t>
      </w:r>
      <w:r>
        <w:rPr>
          <w:rFonts w:cs="Arial"/>
          <w:rtl/>
        </w:rPr>
        <w:t xml:space="preserve"> باشد.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نکته</w:t>
      </w:r>
      <w:r>
        <w:rPr>
          <w:rFonts w:cs="Arial"/>
          <w:rtl/>
        </w:rPr>
        <w:t>: خواهشمند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موارد فوق را به دقت مطالعه کرده و مورد استفاده قرار ده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به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</w:t>
      </w:r>
      <w:r>
        <w:rPr>
          <w:rFonts w:cs="Arial"/>
          <w:rtl/>
        </w:rPr>
        <w:t xml:space="preserve"> 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دقت 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رفرنس</w:t>
      </w:r>
      <w:r>
        <w:rPr>
          <w:rFonts w:cs="Arial"/>
          <w:rtl/>
        </w:rPr>
        <w:t xml:space="preserve">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مطالب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در وبسا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وبلاگ ها منتشر شده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خانوادگ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نام. (سال نشر مطلب). عنوان مطلب،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آن مطلب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مثلا</w:t>
      </w:r>
      <w:r>
        <w:rPr>
          <w:rFonts w:cs="Arial"/>
          <w:rtl/>
        </w:rPr>
        <w:t xml:space="preserve"> اگر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نفر بخواهد به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مطلب بنده که درباره آموزش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روش </w:t>
      </w:r>
      <w:proofErr w:type="spellStart"/>
      <w:r>
        <w:t>apa</w:t>
      </w:r>
      <w:proofErr w:type="spellEnd"/>
      <w:r>
        <w:rPr>
          <w:rFonts w:cs="Arial"/>
          <w:rtl/>
        </w:rPr>
        <w:t xml:space="preserve"> هست در بخش منابع رفرنس دهد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نگونه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عمل کند: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مخبر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ان،</w:t>
      </w:r>
      <w:r>
        <w:rPr>
          <w:rFonts w:cs="Arial"/>
          <w:rtl/>
        </w:rPr>
        <w:t xml:space="preserve"> محمد. (1399). جلسه هشتم کارگاه آموزش مقاله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نوشتن منابع مقاله، 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نک</w:t>
      </w:r>
      <w:r>
        <w:rPr>
          <w:rFonts w:cs="Arial"/>
          <w:rtl/>
        </w:rPr>
        <w:t xml:space="preserve">: </w:t>
      </w:r>
      <w:r>
        <w:t>https://mokhberiyan.com/references-in-the-article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مقالات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فرمت را از چپ به راست به زبان انگل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>. مثلا:</w:t>
      </w:r>
    </w:p>
    <w:p w:rsidR="00097C0F" w:rsidRDefault="00097C0F" w:rsidP="00097C0F">
      <w:proofErr w:type="spellStart"/>
      <w:r>
        <w:t>Lorenzz</w:t>
      </w:r>
      <w:proofErr w:type="spellEnd"/>
      <w:r>
        <w:t xml:space="preserve">, Maria. (2005). What is </w:t>
      </w:r>
      <w:proofErr w:type="gramStart"/>
      <w:r>
        <w:t>APA?,</w:t>
      </w:r>
      <w:proofErr w:type="gramEnd"/>
      <w:r>
        <w:t xml:space="preserve"> Url: https://www.iup.edu/writingcenter/writing-resources/research-and-documentation/apa-style/what-is-apa.html</w:t>
      </w:r>
    </w:p>
    <w:p w:rsidR="00097C0F" w:rsidRDefault="00097C0F" w:rsidP="00097C0F">
      <w:pPr>
        <w:rPr>
          <w:rtl/>
        </w:rPr>
      </w:pPr>
    </w:p>
    <w:p w:rsidR="00097C0F" w:rsidRDefault="00097C0F" w:rsidP="00097C0F">
      <w:pPr>
        <w:rPr>
          <w:rtl/>
        </w:rPr>
      </w:pPr>
      <w:r>
        <w:rPr>
          <w:rFonts w:cs="Arial"/>
          <w:rtl/>
        </w:rPr>
        <w:t xml:space="preserve"> </w:t>
      </w:r>
    </w:p>
    <w:p w:rsidR="00097C0F" w:rsidRDefault="00097C0F" w:rsidP="00097C0F">
      <w:pPr>
        <w:rPr>
          <w:rtl/>
        </w:rPr>
      </w:pPr>
      <w:r>
        <w:rPr>
          <w:rFonts w:cs="Arial" w:hint="eastAsia"/>
          <w:rtl/>
        </w:rPr>
        <w:t>نوشتن</w:t>
      </w:r>
      <w:r>
        <w:rPr>
          <w:rFonts w:cs="Arial"/>
          <w:rtl/>
        </w:rPr>
        <w:t xml:space="preserve"> منابع -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روش </w:t>
      </w:r>
      <w:r>
        <w:t xml:space="preserve">APA - </w:t>
      </w:r>
      <w:r>
        <w:rPr>
          <w:rFonts w:cs="Arial"/>
          <w:rtl/>
        </w:rPr>
        <w:t>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ارجاع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ارجاع درون متن</w:t>
      </w:r>
      <w:r>
        <w:rPr>
          <w:rFonts w:cs="Arial" w:hint="cs"/>
          <w:rtl/>
        </w:rPr>
        <w:t>ی</w:t>
      </w:r>
    </w:p>
    <w:p w:rsidR="00097C0F" w:rsidRDefault="00097C0F" w:rsidP="00097C0F">
      <w:pPr>
        <w:rPr>
          <w:rtl/>
        </w:rPr>
      </w:pPr>
    </w:p>
    <w:p w:rsidR="00EF3E32" w:rsidRDefault="00097C0F" w:rsidP="00097C0F">
      <w:pPr>
        <w:rPr>
          <w:rFonts w:hint="cs"/>
        </w:rPr>
      </w:pPr>
      <w:r>
        <w:rPr>
          <w:rFonts w:cs="Arial" w:hint="eastAsia"/>
          <w:rtl/>
        </w:rPr>
        <w:t>نوشتن</w:t>
      </w:r>
      <w:r>
        <w:rPr>
          <w:rFonts w:cs="Arial"/>
          <w:rtl/>
        </w:rPr>
        <w:t xml:space="preserve"> منابع – رفرنس 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روش </w:t>
      </w:r>
      <w:r>
        <w:t xml:space="preserve">APA – </w:t>
      </w:r>
      <w:r>
        <w:rPr>
          <w:rFonts w:cs="Arial"/>
          <w:rtl/>
        </w:rPr>
        <w:t>رفرنس ده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ارجاع برون متن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– ارجاع درون متن</w:t>
      </w:r>
      <w:r>
        <w:rPr>
          <w:rFonts w:cs="Arial" w:hint="cs"/>
          <w:rtl/>
        </w:rPr>
        <w:t>ی</w:t>
      </w:r>
      <w:bookmarkStart w:id="0" w:name="_GoBack"/>
      <w:bookmarkEnd w:id="0"/>
    </w:p>
    <w:sectPr w:rsidR="00EF3E32" w:rsidSect="00097C0F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3CE5"/>
    <w:multiLevelType w:val="multilevel"/>
    <w:tmpl w:val="ACA4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63F99"/>
    <w:multiLevelType w:val="multilevel"/>
    <w:tmpl w:val="28D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177899"/>
    <w:multiLevelType w:val="multilevel"/>
    <w:tmpl w:val="A1B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D5FBB"/>
    <w:multiLevelType w:val="multilevel"/>
    <w:tmpl w:val="985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4723D"/>
    <w:multiLevelType w:val="multilevel"/>
    <w:tmpl w:val="9F8E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FC2812"/>
    <w:multiLevelType w:val="multilevel"/>
    <w:tmpl w:val="0432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5E690F"/>
    <w:multiLevelType w:val="multilevel"/>
    <w:tmpl w:val="6DB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94A80"/>
    <w:multiLevelType w:val="multilevel"/>
    <w:tmpl w:val="8BBE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74414F"/>
    <w:multiLevelType w:val="multilevel"/>
    <w:tmpl w:val="4E7E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7D135E"/>
    <w:multiLevelType w:val="multilevel"/>
    <w:tmpl w:val="7D42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386B62"/>
    <w:multiLevelType w:val="multilevel"/>
    <w:tmpl w:val="93C4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0F"/>
    <w:rsid w:val="00097C0F"/>
    <w:rsid w:val="004F2972"/>
    <w:rsid w:val="00E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7A13EA8-2B37-47DD-9731-424187DD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2024-08-31T18:24:00Z</dcterms:created>
  <dcterms:modified xsi:type="dcterms:W3CDTF">2024-08-31T18:31:00Z</dcterms:modified>
</cp:coreProperties>
</file>